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690"/>
        <w:tblW w:w="1027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tblPr>
      <w:tblGrid>
        <w:gridCol w:w="1488"/>
        <w:gridCol w:w="926"/>
        <w:gridCol w:w="160"/>
        <w:gridCol w:w="7702"/>
      </w:tblGrid>
      <w:tr w:rsidR="00561A83" w:rsidRPr="00FE20BE" w:rsidTr="00AE2192">
        <w:trPr>
          <w:trHeight w:val="195"/>
        </w:trPr>
        <w:tc>
          <w:tcPr>
            <w:tcW w:w="10276" w:type="dxa"/>
            <w:gridSpan w:val="4"/>
            <w:tcBorders>
              <w:top w:val="single" w:sz="4" w:space="0" w:color="auto"/>
              <w:left w:val="single" w:sz="4" w:space="0" w:color="auto"/>
              <w:bottom w:val="single" w:sz="4" w:space="0" w:color="auto"/>
              <w:right w:val="single" w:sz="4" w:space="0" w:color="auto"/>
            </w:tcBorders>
            <w:vAlign w:val="center"/>
            <w:hideMark/>
          </w:tcPr>
          <w:p w:rsidR="00561A83" w:rsidRPr="006E3B0E" w:rsidRDefault="00561A83" w:rsidP="003F6E4E">
            <w:pPr>
              <w:keepNext/>
              <w:tabs>
                <w:tab w:val="left" w:pos="56"/>
              </w:tabs>
              <w:spacing w:line="360" w:lineRule="auto"/>
              <w:outlineLvl w:val="6"/>
              <w:rPr>
                <w:rFonts w:cs="Times New Roman"/>
                <w:bCs/>
              </w:rPr>
            </w:pPr>
            <w:r w:rsidRPr="00B36754">
              <w:rPr>
                <w:rFonts w:cs="Times New Roman"/>
                <w:sz w:val="23"/>
                <w:szCs w:val="23"/>
              </w:rPr>
              <w:tab/>
            </w:r>
            <w:r w:rsidRPr="006E3B0E">
              <w:rPr>
                <w:rFonts w:cs="Times New Roman"/>
                <w:bCs/>
              </w:rPr>
              <w:t xml:space="preserve">                                                                                                                 </w:t>
            </w:r>
            <w:r w:rsidR="006E3B0E" w:rsidRPr="006E3B0E">
              <w:rPr>
                <w:rFonts w:cs="Times New Roman"/>
                <w:bCs/>
              </w:rPr>
              <w:t xml:space="preserve">            </w:t>
            </w:r>
            <w:r w:rsidR="00AE2192">
              <w:rPr>
                <w:rFonts w:cs="Times New Roman"/>
                <w:bCs/>
              </w:rPr>
              <w:t xml:space="preserve">       </w:t>
            </w:r>
            <w:r w:rsidR="006E3B0E" w:rsidRPr="006E3B0E">
              <w:rPr>
                <w:rFonts w:cs="Times New Roman"/>
                <w:bCs/>
              </w:rPr>
              <w:t xml:space="preserve">  07 – 11 Mayıs 2018</w:t>
            </w:r>
            <w:r w:rsidRPr="006E3B0E">
              <w:rPr>
                <w:rFonts w:cs="Times New Roman"/>
                <w:bCs/>
              </w:rPr>
              <w:t xml:space="preserve">            </w:t>
            </w:r>
          </w:p>
        </w:tc>
      </w:tr>
      <w:tr w:rsidR="00561A83" w:rsidRPr="00FE20BE" w:rsidTr="00AE2192">
        <w:trPr>
          <w:trHeight w:val="195"/>
        </w:trPr>
        <w:tc>
          <w:tcPr>
            <w:tcW w:w="2414" w:type="dxa"/>
            <w:gridSpan w:val="2"/>
            <w:tcBorders>
              <w:top w:val="single" w:sz="4" w:space="0" w:color="auto"/>
              <w:left w:val="single" w:sz="4" w:space="0" w:color="auto"/>
              <w:bottom w:val="single" w:sz="4" w:space="0" w:color="auto"/>
              <w:right w:val="single" w:sz="4" w:space="0" w:color="auto"/>
            </w:tcBorders>
            <w:vAlign w:val="center"/>
            <w:hideMark/>
          </w:tcPr>
          <w:p w:rsidR="00561A83" w:rsidRPr="00FE20BE" w:rsidRDefault="00561A83" w:rsidP="003F6E4E">
            <w:pPr>
              <w:tabs>
                <w:tab w:val="left" w:pos="56"/>
                <w:tab w:val="left" w:pos="180"/>
              </w:tabs>
              <w:spacing w:line="360" w:lineRule="auto"/>
              <w:ind w:left="84" w:hanging="14"/>
              <w:rPr>
                <w:rFonts w:cs="Times New Roman"/>
                <w:b/>
                <w:bCs/>
              </w:rPr>
            </w:pPr>
            <w:r w:rsidRPr="00FE20BE">
              <w:rPr>
                <w:rFonts w:cs="Times New Roman"/>
                <w:b/>
                <w:bCs/>
              </w:rPr>
              <w:t>Dersin Adı</w:t>
            </w:r>
          </w:p>
        </w:tc>
        <w:tc>
          <w:tcPr>
            <w:tcW w:w="7862" w:type="dxa"/>
            <w:gridSpan w:val="2"/>
            <w:tcBorders>
              <w:top w:val="single" w:sz="4" w:space="0" w:color="auto"/>
              <w:left w:val="single" w:sz="4" w:space="0" w:color="auto"/>
              <w:bottom w:val="single" w:sz="4" w:space="0" w:color="auto"/>
              <w:right w:val="single" w:sz="4" w:space="0" w:color="auto"/>
            </w:tcBorders>
            <w:vAlign w:val="center"/>
            <w:hideMark/>
          </w:tcPr>
          <w:p w:rsidR="00561A83" w:rsidRPr="00E57771" w:rsidRDefault="00561A83" w:rsidP="003F6E4E">
            <w:pPr>
              <w:keepNext/>
              <w:tabs>
                <w:tab w:val="left" w:pos="56"/>
              </w:tabs>
              <w:spacing w:line="360" w:lineRule="auto"/>
              <w:outlineLvl w:val="6"/>
              <w:rPr>
                <w:rFonts w:cs="Times New Roman"/>
                <w:bCs/>
              </w:rPr>
            </w:pPr>
            <w:r w:rsidRPr="00E57771">
              <w:rPr>
                <w:rFonts w:cs="Times New Roman"/>
                <w:bCs/>
              </w:rPr>
              <w:t>OYUN VE FİZİKİ ETKİNLİKLER</w:t>
            </w:r>
          </w:p>
        </w:tc>
      </w:tr>
      <w:tr w:rsidR="003F51EE" w:rsidRPr="00FE20BE" w:rsidTr="00AE2192">
        <w:trPr>
          <w:trHeight w:val="330"/>
        </w:trPr>
        <w:tc>
          <w:tcPr>
            <w:tcW w:w="2414" w:type="dxa"/>
            <w:gridSpan w:val="2"/>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keepNext/>
              <w:tabs>
                <w:tab w:val="left" w:pos="56"/>
                <w:tab w:val="left" w:pos="180"/>
              </w:tabs>
              <w:spacing w:line="360" w:lineRule="auto"/>
              <w:ind w:left="84" w:hanging="14"/>
              <w:outlineLvl w:val="0"/>
              <w:rPr>
                <w:rFonts w:eastAsia="Arial Unicode MS" w:cs="Times New Roman"/>
                <w:b/>
                <w:bCs/>
              </w:rPr>
            </w:pPr>
            <w:r w:rsidRPr="00FE20BE">
              <w:rPr>
                <w:rFonts w:eastAsia="Arial Unicode MS" w:cs="Times New Roman"/>
                <w:b/>
                <w:bCs/>
              </w:rPr>
              <w:t>Sınıf</w:t>
            </w:r>
          </w:p>
        </w:tc>
        <w:tc>
          <w:tcPr>
            <w:tcW w:w="7862" w:type="dxa"/>
            <w:gridSpan w:val="2"/>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tabs>
                <w:tab w:val="left" w:pos="56"/>
              </w:tabs>
              <w:spacing w:line="360" w:lineRule="auto"/>
              <w:rPr>
                <w:rFonts w:cs="Times New Roman"/>
              </w:rPr>
            </w:pPr>
            <w:r w:rsidRPr="00FE20BE">
              <w:rPr>
                <w:rFonts w:cs="Times New Roman"/>
              </w:rPr>
              <w:t>2. Sınıf</w:t>
            </w:r>
          </w:p>
        </w:tc>
      </w:tr>
      <w:tr w:rsidR="003F51EE" w:rsidRPr="00FE20BE" w:rsidTr="00AE2192">
        <w:trPr>
          <w:trHeight w:val="330"/>
        </w:trPr>
        <w:tc>
          <w:tcPr>
            <w:tcW w:w="2414" w:type="dxa"/>
            <w:gridSpan w:val="2"/>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keepNext/>
              <w:tabs>
                <w:tab w:val="left" w:pos="56"/>
                <w:tab w:val="left" w:pos="180"/>
              </w:tabs>
              <w:spacing w:line="360" w:lineRule="auto"/>
              <w:ind w:left="84" w:hanging="14"/>
              <w:outlineLvl w:val="0"/>
              <w:rPr>
                <w:rFonts w:eastAsia="Arial Unicode MS" w:cs="Times New Roman"/>
                <w:b/>
                <w:bCs/>
              </w:rPr>
            </w:pPr>
            <w:r w:rsidRPr="00FE20BE">
              <w:rPr>
                <w:rFonts w:eastAsia="Arial Unicode MS" w:cs="Times New Roman"/>
                <w:b/>
                <w:bCs/>
              </w:rPr>
              <w:t>Önerilen Süre</w:t>
            </w:r>
          </w:p>
        </w:tc>
        <w:tc>
          <w:tcPr>
            <w:tcW w:w="7862" w:type="dxa"/>
            <w:gridSpan w:val="2"/>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tabs>
                <w:tab w:val="left" w:pos="56"/>
              </w:tabs>
              <w:spacing w:line="360" w:lineRule="auto"/>
              <w:rPr>
                <w:rFonts w:cs="Times New Roman"/>
              </w:rPr>
            </w:pPr>
            <w:r w:rsidRPr="00FE20BE">
              <w:rPr>
                <w:rFonts w:cs="Times New Roman"/>
              </w:rPr>
              <w:t>40'+40'+40'+40'+40'</w:t>
            </w:r>
          </w:p>
        </w:tc>
      </w:tr>
      <w:tr w:rsidR="003F51EE" w:rsidRPr="00FE20BE" w:rsidTr="00AE2192">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keepNext/>
              <w:tabs>
                <w:tab w:val="left" w:pos="42"/>
                <w:tab w:val="left" w:pos="70"/>
              </w:tabs>
              <w:spacing w:line="360" w:lineRule="auto"/>
              <w:ind w:left="42" w:firstLine="14"/>
              <w:outlineLvl w:val="1"/>
              <w:rPr>
                <w:rFonts w:eastAsia="Arial Unicode MS" w:cs="Times New Roman"/>
                <w:b/>
                <w:bCs/>
              </w:rPr>
            </w:pPr>
            <w:r w:rsidRPr="00FE20BE">
              <w:rPr>
                <w:rFonts w:eastAsia="Arial Unicode MS" w:cs="Times New Roman"/>
                <w:b/>
                <w:bCs/>
              </w:rPr>
              <w:t>Kazanımlar</w:t>
            </w:r>
          </w:p>
        </w:tc>
        <w:tc>
          <w:tcPr>
            <w:tcW w:w="8788" w:type="dxa"/>
            <w:gridSpan w:val="3"/>
            <w:tcBorders>
              <w:top w:val="single" w:sz="4" w:space="0" w:color="auto"/>
              <w:left w:val="single" w:sz="4" w:space="0" w:color="auto"/>
              <w:bottom w:val="single" w:sz="4" w:space="0" w:color="auto"/>
              <w:right w:val="single" w:sz="4" w:space="0" w:color="auto"/>
            </w:tcBorders>
            <w:vAlign w:val="center"/>
            <w:hideMark/>
          </w:tcPr>
          <w:p w:rsidR="003F51EE" w:rsidRPr="006E3B0E" w:rsidRDefault="006E3B0E" w:rsidP="003F6E4E">
            <w:pPr>
              <w:spacing w:line="360" w:lineRule="auto"/>
              <w:ind w:left="110"/>
              <w:rPr>
                <w:rFonts w:cs="Times New Roman"/>
                <w:b/>
                <w:bCs/>
              </w:rPr>
            </w:pPr>
            <w:r w:rsidRPr="006E3B0E">
              <w:t>26. Oyun ve fiziki etkinliklerde iş birliğine dayalı davranışlar gösterir.</w:t>
            </w:r>
          </w:p>
        </w:tc>
      </w:tr>
      <w:tr w:rsidR="003F51EE" w:rsidRPr="00FE20BE" w:rsidTr="00AE2192">
        <w:trPr>
          <w:trHeight w:val="463"/>
        </w:trPr>
        <w:tc>
          <w:tcPr>
            <w:tcW w:w="1488" w:type="dxa"/>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keepNext/>
              <w:spacing w:line="360" w:lineRule="auto"/>
              <w:outlineLvl w:val="4"/>
              <w:rPr>
                <w:rFonts w:eastAsia="Arial Unicode MS" w:cs="Times New Roman"/>
                <w:b/>
              </w:rPr>
            </w:pPr>
            <w:r w:rsidRPr="00FE20BE">
              <w:rPr>
                <w:rFonts w:eastAsia="Arial Unicode MS" w:cs="Times New Roman"/>
                <w:b/>
              </w:rPr>
              <w:t xml:space="preserve">Kullanılacak Kartlar </w:t>
            </w:r>
          </w:p>
          <w:p w:rsidR="003F51EE" w:rsidRPr="00FE20BE" w:rsidRDefault="003F51EE" w:rsidP="003F6E4E">
            <w:pPr>
              <w:keepNext/>
              <w:spacing w:line="360" w:lineRule="auto"/>
              <w:outlineLvl w:val="4"/>
              <w:rPr>
                <w:rFonts w:eastAsia="Arial Unicode MS" w:cs="Times New Roman"/>
                <w:b/>
              </w:rPr>
            </w:pPr>
            <w:r w:rsidRPr="00FE20BE">
              <w:rPr>
                <w:rFonts w:eastAsia="Arial Unicode MS" w:cs="Times New Roman"/>
                <w:b/>
              </w:rPr>
              <w:t>(Renk ve Numaraları)</w:t>
            </w:r>
          </w:p>
        </w:tc>
        <w:tc>
          <w:tcPr>
            <w:tcW w:w="8788" w:type="dxa"/>
            <w:gridSpan w:val="3"/>
            <w:tcBorders>
              <w:top w:val="single" w:sz="4" w:space="0" w:color="auto"/>
              <w:left w:val="single" w:sz="4" w:space="0" w:color="auto"/>
              <w:bottom w:val="single" w:sz="4" w:space="0" w:color="auto"/>
              <w:right w:val="single" w:sz="4" w:space="0" w:color="auto"/>
            </w:tcBorders>
            <w:vAlign w:val="center"/>
            <w:hideMark/>
          </w:tcPr>
          <w:p w:rsidR="00AE2192" w:rsidRDefault="00AE2192" w:rsidP="00AE2192">
            <w:r w:rsidRPr="00AE2192">
              <w:t>“Etkin Katılım-Açık Alan Oyunları” (mor kart grubu) FEK’lerden yararlanılabilir. “Iş Birliği Yapalım” (1. kart) etkinliği öncelikli olarak kullanılmalıdır.</w:t>
            </w:r>
          </w:p>
          <w:p w:rsidR="00AE2192" w:rsidRPr="00AE2192" w:rsidRDefault="00AE2192" w:rsidP="00AE2192"/>
          <w:p w:rsidR="003F51EE" w:rsidRPr="00FE20BE" w:rsidRDefault="003F51EE" w:rsidP="003F6E4E">
            <w:pPr>
              <w:rPr>
                <w:rFonts w:cs="Times New Roman"/>
              </w:rPr>
            </w:pPr>
            <w:r w:rsidRPr="00FE20BE">
              <w:rPr>
                <w:rFonts w:cs="Times New Roman"/>
              </w:rPr>
              <w:t xml:space="preserve">Tüm sarı kartlar </w:t>
            </w:r>
          </w:p>
        </w:tc>
      </w:tr>
      <w:tr w:rsidR="003F51EE" w:rsidRPr="00FE20BE" w:rsidTr="00AE2192">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keepNext/>
              <w:spacing w:line="360" w:lineRule="auto"/>
              <w:outlineLvl w:val="4"/>
              <w:rPr>
                <w:rFonts w:eastAsia="Arial Unicode MS" w:cs="Times New Roman"/>
                <w:b/>
              </w:rPr>
            </w:pPr>
            <w:r w:rsidRPr="00FE20BE">
              <w:rPr>
                <w:rFonts w:eastAsia="Arial Unicode MS" w:cs="Times New Roman"/>
                <w:b/>
              </w:rPr>
              <w:t>Ders Alanı</w:t>
            </w:r>
          </w:p>
        </w:tc>
        <w:tc>
          <w:tcPr>
            <w:tcW w:w="8788" w:type="dxa"/>
            <w:gridSpan w:val="3"/>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spacing w:line="360" w:lineRule="auto"/>
              <w:rPr>
                <w:rFonts w:cs="Times New Roman"/>
              </w:rPr>
            </w:pPr>
            <w:r w:rsidRPr="00FE20BE">
              <w:rPr>
                <w:rFonts w:cs="Times New Roman"/>
              </w:rPr>
              <w:t>Okuldaki mevcut spor alanları ve sınıf ortamı</w:t>
            </w:r>
          </w:p>
        </w:tc>
      </w:tr>
      <w:tr w:rsidR="003F51EE" w:rsidRPr="00FE20BE" w:rsidTr="00AE2192">
        <w:trPr>
          <w:trHeight w:val="5489"/>
        </w:trPr>
        <w:tc>
          <w:tcPr>
            <w:tcW w:w="1488" w:type="dxa"/>
            <w:tcBorders>
              <w:top w:val="single" w:sz="4" w:space="0" w:color="auto"/>
              <w:left w:val="single" w:sz="4" w:space="0" w:color="auto"/>
              <w:bottom w:val="nil"/>
              <w:right w:val="single" w:sz="4" w:space="0" w:color="auto"/>
            </w:tcBorders>
            <w:vAlign w:val="center"/>
            <w:hideMark/>
          </w:tcPr>
          <w:p w:rsidR="003F51EE" w:rsidRPr="00FE20BE" w:rsidRDefault="003F51EE" w:rsidP="003F6E4E">
            <w:pPr>
              <w:spacing w:line="360" w:lineRule="auto"/>
              <w:rPr>
                <w:rFonts w:cs="Times New Roman"/>
              </w:rPr>
            </w:pPr>
            <w:r w:rsidRPr="00FE20BE">
              <w:rPr>
                <w:rFonts w:cs="Times New Roman"/>
                <w:b/>
                <w:bCs/>
              </w:rPr>
              <w:t>Oyunlar ve Fiziki Etkinlikler</w:t>
            </w:r>
          </w:p>
        </w:tc>
        <w:tc>
          <w:tcPr>
            <w:tcW w:w="8788" w:type="dxa"/>
            <w:gridSpan w:val="3"/>
            <w:tcBorders>
              <w:top w:val="single" w:sz="4" w:space="0" w:color="auto"/>
              <w:left w:val="single" w:sz="4" w:space="0" w:color="auto"/>
              <w:bottom w:val="nil"/>
              <w:right w:val="single" w:sz="4" w:space="0" w:color="auto"/>
            </w:tcBorders>
            <w:vAlign w:val="center"/>
          </w:tcPr>
          <w:p w:rsidR="003F51EE" w:rsidRPr="00AE2192" w:rsidRDefault="003F51EE" w:rsidP="003F6E4E">
            <w:pPr>
              <w:spacing w:before="240" w:after="240" w:line="360" w:lineRule="auto"/>
              <w:rPr>
                <w:rFonts w:cs="Times New Roman"/>
              </w:rPr>
            </w:pPr>
            <w:r w:rsidRPr="00AE2192">
              <w:rPr>
                <w:rFonts w:cs="Times New Roman"/>
              </w:rPr>
              <w:t>İstop adlı oyun oynatılarak beceri ve güç farklılıklarına hoşgörülü olmanın önemi vurgulanır.</w:t>
            </w:r>
          </w:p>
          <w:p w:rsidR="000B758E" w:rsidRDefault="003F51EE" w:rsidP="003F6E4E">
            <w:pPr>
              <w:spacing w:before="240" w:after="240" w:line="360" w:lineRule="auto"/>
              <w:rPr>
                <w:rFonts w:cs="Times New Roman"/>
              </w:rPr>
            </w:pPr>
            <w:r w:rsidRPr="00AE2192">
              <w:rPr>
                <w:rFonts w:cs="Times New Roman"/>
                <w:b/>
                <w:bCs/>
              </w:rPr>
              <w:t xml:space="preserve">İstop: </w:t>
            </w:r>
            <w:r w:rsidRPr="00AE2192">
              <w:rPr>
                <w:rFonts w:cs="Times New Roman"/>
              </w:rPr>
              <w:t>Öğrenciler daire oluştururlar. Oyunu başlatmak için öğrencilerden biri ebe olur. Ebe öğrencilerden birinin adını söyleyerek topu havaya atar. Top yere düşerken adı söylenen öğrenci topu havada yakalarsa başka birinin adını söyleyerek topu yeniden havaya atar. Topu havada tutamayan öğrenci topu yerden eline aldığında “istop” diye bağırır. Kaçışan öğrencilerden “istop” dendiği anda oldukları yerde durmak zorundadır. Bu durumda ebe duran öğrencilerden birini topla vurmaya çalışır. Vurulan öğrenci bir puan kaybeder ve ebe o olur. Üç kere vurulan öğrenciye bir isim verilir. Oyun, en son isim verilmemiş öğrenci kalıncaya kadar devam eder.</w:t>
            </w:r>
            <w:r w:rsidR="00AE2192">
              <w:rPr>
                <w:rFonts w:cs="Times New Roman"/>
              </w:rPr>
              <w:t xml:space="preserve">                                                                                                                                                </w:t>
            </w:r>
          </w:p>
          <w:p w:rsidR="00AE2192" w:rsidRDefault="000B758E" w:rsidP="003F6E4E">
            <w:pPr>
              <w:spacing w:before="240" w:after="240" w:line="360" w:lineRule="auto"/>
              <w:rPr>
                <w:rFonts w:cs="Times New Roman"/>
              </w:rPr>
            </w:pPr>
            <w:r>
              <w:rPr>
                <w:rFonts w:cs="Times New Roman"/>
              </w:rPr>
              <w:t xml:space="preserve">* </w:t>
            </w:r>
            <w:r w:rsidR="00AE2192">
              <w:rPr>
                <w:rFonts w:cs="Times New Roman"/>
              </w:rPr>
              <w:t xml:space="preserve">Farklı oyunlarla derslerin işlenişi devam eder. </w:t>
            </w:r>
            <w:r>
              <w:rPr>
                <w:rFonts w:cs="Times New Roman"/>
              </w:rPr>
              <w:t xml:space="preserve">                                                                                              * </w:t>
            </w:r>
            <w:r w:rsidR="00AE2192">
              <w:rPr>
                <w:rFonts w:cs="Times New Roman"/>
              </w:rPr>
              <w:t>Oyun seçimlerinde öğrenci istek ve önerileri dikkate alınır.</w:t>
            </w:r>
          </w:p>
          <w:p w:rsidR="003F51EE" w:rsidRPr="00AE2192" w:rsidRDefault="000B758E" w:rsidP="00AE2192">
            <w:pPr>
              <w:spacing w:before="240" w:after="240" w:line="360" w:lineRule="auto"/>
              <w:rPr>
                <w:rFonts w:cs="Times New Roman"/>
              </w:rPr>
            </w:pPr>
            <w:r>
              <w:t xml:space="preserve">* </w:t>
            </w:r>
            <w:r w:rsidR="00AE2192" w:rsidRPr="00AE2192">
              <w:t>Etkinliklerde arkadaşlık, dostluk ve yardımseverlik değerleri üzerinde durulmalıdır.</w:t>
            </w:r>
          </w:p>
        </w:tc>
      </w:tr>
      <w:tr w:rsidR="003F51EE" w:rsidRPr="00FE20BE" w:rsidTr="00AE2192">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keepNext/>
              <w:tabs>
                <w:tab w:val="left" w:pos="42"/>
                <w:tab w:val="left" w:pos="180"/>
              </w:tabs>
              <w:spacing w:line="360" w:lineRule="auto"/>
              <w:ind w:left="42" w:firstLine="14"/>
              <w:jc w:val="both"/>
              <w:outlineLvl w:val="2"/>
              <w:rPr>
                <w:rFonts w:eastAsia="Arial Unicode MS" w:cs="Times New Roman"/>
                <w:b/>
                <w:bCs/>
              </w:rPr>
            </w:pPr>
            <w:r w:rsidRPr="00FE20BE">
              <w:rPr>
                <w:rFonts w:eastAsia="Arial Unicode MS" w:cs="Times New Roman"/>
                <w:b/>
                <w:bCs/>
              </w:rPr>
              <w:t>Açıklamalar</w:t>
            </w:r>
          </w:p>
        </w:tc>
        <w:tc>
          <w:tcPr>
            <w:tcW w:w="8788" w:type="dxa"/>
            <w:gridSpan w:val="3"/>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tabs>
                <w:tab w:val="left" w:pos="709"/>
              </w:tabs>
              <w:spacing w:before="120" w:after="120"/>
              <w:rPr>
                <w:rFonts w:cs="Times New Roman"/>
              </w:rPr>
            </w:pPr>
            <w:r w:rsidRPr="00FE20BE">
              <w:rPr>
                <w:rFonts w:cs="Times New Roman"/>
              </w:rPr>
              <w:t>Oyun ve fiziki etkinliklerin öğrencilerin gelişim özellikleriyle uyumlu olması önemlidir. Öğrencilerin geliştirilmesi gereken yönlerinden çok, yeterli olan yönlerini ön plana çıkarmak gerekmektedir. Öğrencilerin, farklılıkları oyun ve fiziki etkinlikler içinde hissetmeleri sağlanmalıdır. Bu durumun doğal olduğunu anlamaları, hoşgörü ve saygı göstermeleri sağlanmalıdır.</w:t>
            </w:r>
          </w:p>
        </w:tc>
      </w:tr>
      <w:tr w:rsidR="003F51EE" w:rsidRPr="00FE20BE" w:rsidTr="00AE2192">
        <w:trPr>
          <w:trHeight w:val="638"/>
        </w:trPr>
        <w:tc>
          <w:tcPr>
            <w:tcW w:w="1488" w:type="dxa"/>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keepNext/>
              <w:tabs>
                <w:tab w:val="left" w:pos="42"/>
                <w:tab w:val="left" w:pos="180"/>
              </w:tabs>
              <w:spacing w:line="360" w:lineRule="auto"/>
              <w:ind w:left="42" w:firstLine="14"/>
              <w:jc w:val="both"/>
              <w:outlineLvl w:val="2"/>
              <w:rPr>
                <w:rFonts w:eastAsia="Arial Unicode MS" w:cs="Times New Roman"/>
              </w:rPr>
            </w:pPr>
            <w:r w:rsidRPr="00FE20BE">
              <w:rPr>
                <w:rFonts w:eastAsia="Arial Unicode MS" w:cs="Times New Roman"/>
                <w:b/>
                <w:bCs/>
              </w:rPr>
              <w:t>Ölçme ve Değerlendirme</w:t>
            </w:r>
          </w:p>
        </w:tc>
        <w:tc>
          <w:tcPr>
            <w:tcW w:w="8788" w:type="dxa"/>
            <w:gridSpan w:val="3"/>
            <w:tcBorders>
              <w:top w:val="single" w:sz="4" w:space="0" w:color="auto"/>
              <w:left w:val="single" w:sz="4" w:space="0" w:color="auto"/>
              <w:bottom w:val="single" w:sz="4" w:space="0" w:color="auto"/>
              <w:right w:val="single" w:sz="4" w:space="0" w:color="auto"/>
            </w:tcBorders>
            <w:vAlign w:val="center"/>
            <w:hideMark/>
          </w:tcPr>
          <w:p w:rsidR="003F51EE" w:rsidRPr="00FE20BE" w:rsidRDefault="003F51EE" w:rsidP="003F6E4E">
            <w:pPr>
              <w:rPr>
                <w:rFonts w:cs="Times New Roman"/>
              </w:rPr>
            </w:pPr>
            <w:r w:rsidRPr="00FE20BE">
              <w:rPr>
                <w:rFonts w:cs="Times New Roman"/>
              </w:rPr>
              <w:t>Oyun ve Fiziki Etkinlik Değerlendirme Formu</w:t>
            </w:r>
          </w:p>
          <w:p w:rsidR="003F51EE" w:rsidRPr="00FE20BE" w:rsidRDefault="003F51EE" w:rsidP="003F6E4E">
            <w:pPr>
              <w:tabs>
                <w:tab w:val="left" w:pos="709"/>
              </w:tabs>
              <w:spacing w:before="120" w:after="120"/>
              <w:rPr>
                <w:rFonts w:cs="Times New Roman"/>
              </w:rPr>
            </w:pPr>
            <w:r w:rsidRPr="00FE20BE">
              <w:rPr>
                <w:rFonts w:cs="Times New Roman"/>
              </w:rPr>
              <w:t xml:space="preserve">     Gözlem</w:t>
            </w:r>
          </w:p>
        </w:tc>
      </w:tr>
      <w:tr w:rsidR="003F51EE" w:rsidRPr="00FE20BE" w:rsidTr="00AE2192">
        <w:tc>
          <w:tcPr>
            <w:tcW w:w="2414" w:type="dxa"/>
            <w:gridSpan w:val="2"/>
            <w:tcBorders>
              <w:top w:val="nil"/>
              <w:left w:val="nil"/>
              <w:bottom w:val="nil"/>
              <w:right w:val="nil"/>
            </w:tcBorders>
            <w:vAlign w:val="center"/>
            <w:hideMark/>
          </w:tcPr>
          <w:p w:rsidR="003F51EE" w:rsidRPr="00FE20BE" w:rsidRDefault="003F51EE" w:rsidP="003F6E4E">
            <w:pPr>
              <w:rPr>
                <w:rFonts w:cs="Times New Roman"/>
              </w:rPr>
            </w:pPr>
          </w:p>
        </w:tc>
        <w:tc>
          <w:tcPr>
            <w:tcW w:w="160" w:type="dxa"/>
            <w:tcBorders>
              <w:top w:val="nil"/>
              <w:left w:val="nil"/>
              <w:bottom w:val="nil"/>
              <w:right w:val="nil"/>
            </w:tcBorders>
            <w:vAlign w:val="center"/>
            <w:hideMark/>
          </w:tcPr>
          <w:p w:rsidR="003F51EE" w:rsidRPr="00FE20BE" w:rsidRDefault="003F51EE" w:rsidP="003F6E4E">
            <w:pPr>
              <w:rPr>
                <w:rFonts w:cs="Times New Roman"/>
              </w:rPr>
            </w:pPr>
          </w:p>
        </w:tc>
        <w:tc>
          <w:tcPr>
            <w:tcW w:w="7702" w:type="dxa"/>
            <w:tcBorders>
              <w:top w:val="nil"/>
              <w:left w:val="nil"/>
              <w:bottom w:val="nil"/>
              <w:right w:val="nil"/>
            </w:tcBorders>
            <w:vAlign w:val="center"/>
            <w:hideMark/>
          </w:tcPr>
          <w:p w:rsidR="003F51EE" w:rsidRPr="00FE20BE" w:rsidRDefault="003F51EE" w:rsidP="003F6E4E">
            <w:pPr>
              <w:rPr>
                <w:rFonts w:cs="Times New Roman"/>
              </w:rPr>
            </w:pPr>
          </w:p>
        </w:tc>
      </w:tr>
    </w:tbl>
    <w:p w:rsidR="003F6E4E" w:rsidRDefault="003F6E4E" w:rsidP="00AE2192">
      <w:pPr>
        <w:jc w:val="center"/>
        <w:rPr>
          <w:rFonts w:cs="Times New Roman"/>
          <w:b/>
        </w:rPr>
      </w:pPr>
      <w:r>
        <w:rPr>
          <w:rFonts w:cs="Times New Roman"/>
          <w:b/>
        </w:rPr>
        <w:t>OYUN VE FİZİKİ ETKİNLİKLER DERS PLANI (32.HAFTA) (1)</w:t>
      </w:r>
    </w:p>
    <w:p w:rsidR="00561A83" w:rsidRDefault="00561A83" w:rsidP="006E3B0E"/>
    <w:p w:rsidR="00561A83" w:rsidRDefault="00561A83" w:rsidP="004439F4">
      <w:pPr>
        <w:jc w:val="center"/>
      </w:pPr>
    </w:p>
    <w:p w:rsidR="00561A83" w:rsidRDefault="00561A83" w:rsidP="004439F4">
      <w:pPr>
        <w:jc w:val="center"/>
      </w:pPr>
    </w:p>
    <w:p w:rsidR="00AE2192" w:rsidRDefault="00561A83" w:rsidP="001D1B0D">
      <w:pPr>
        <w:tabs>
          <w:tab w:val="left" w:pos="4275"/>
        </w:tabs>
      </w:pPr>
      <w:r>
        <w:t xml:space="preserve">  </w:t>
      </w:r>
      <w:r w:rsidR="001D1B0D">
        <w:tab/>
      </w:r>
      <w:bookmarkStart w:id="0" w:name="_GoBack"/>
      <w:bookmarkEnd w:id="0"/>
    </w:p>
    <w:p w:rsidR="00AE2192" w:rsidRDefault="00AE2192" w:rsidP="00561A83">
      <w:pPr>
        <w:tabs>
          <w:tab w:val="left" w:pos="7290"/>
        </w:tabs>
      </w:pPr>
    </w:p>
    <w:p w:rsidR="00AE2192" w:rsidRDefault="00AE2192" w:rsidP="00561A83">
      <w:pPr>
        <w:tabs>
          <w:tab w:val="left" w:pos="7290"/>
        </w:tabs>
      </w:pPr>
    </w:p>
    <w:p w:rsidR="00561A83" w:rsidRDefault="00561A83" w:rsidP="00561A83">
      <w:pPr>
        <w:tabs>
          <w:tab w:val="left" w:pos="7290"/>
        </w:tabs>
      </w:pPr>
      <w:r>
        <w:t>2 – A Sınıf Öğretmeni</w:t>
      </w:r>
      <w:r>
        <w:tab/>
      </w:r>
      <w:r w:rsidR="003F6E4E">
        <w:t xml:space="preserve">         </w:t>
      </w:r>
      <w:r>
        <w:t xml:space="preserve"> Okul Müdürü</w:t>
      </w:r>
    </w:p>
    <w:p w:rsidR="009F5237" w:rsidRDefault="009F5237" w:rsidP="006E3B0E"/>
    <w:sectPr w:rsidR="009F5237" w:rsidSect="00AE2192">
      <w:pgSz w:w="11906" w:h="16838"/>
      <w:pgMar w:top="851" w:right="107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1F096A"/>
    <w:multiLevelType w:val="hybridMultilevel"/>
    <w:tmpl w:val="A1689D52"/>
    <w:lvl w:ilvl="0" w:tplc="3670CFCE">
      <w:start w:val="1"/>
      <w:numFmt w:val="bullet"/>
      <w:lvlText w:val=""/>
      <w:lvlJc w:val="left"/>
      <w:pPr>
        <w:tabs>
          <w:tab w:val="num" w:pos="830"/>
        </w:tabs>
        <w:ind w:left="830" w:hanging="360"/>
      </w:pPr>
      <w:rPr>
        <w:rFonts w:ascii="Symbol" w:hAnsi="Symbol" w:hint="default"/>
        <w:sz w:val="20"/>
        <w:szCs w:val="20"/>
      </w:rPr>
    </w:lvl>
    <w:lvl w:ilvl="1" w:tplc="041F0003">
      <w:start w:val="1"/>
      <w:numFmt w:val="bullet"/>
      <w:lvlText w:val="o"/>
      <w:lvlJc w:val="left"/>
      <w:pPr>
        <w:tabs>
          <w:tab w:val="num" w:pos="1550"/>
        </w:tabs>
        <w:ind w:left="1550" w:hanging="360"/>
      </w:pPr>
      <w:rPr>
        <w:rFonts w:ascii="Courier New" w:hAnsi="Courier New" w:cs="Wingdings" w:hint="default"/>
      </w:rPr>
    </w:lvl>
    <w:lvl w:ilvl="2" w:tplc="041F0005">
      <w:start w:val="1"/>
      <w:numFmt w:val="bullet"/>
      <w:lvlText w:val=""/>
      <w:lvlJc w:val="left"/>
      <w:pPr>
        <w:tabs>
          <w:tab w:val="num" w:pos="2270"/>
        </w:tabs>
        <w:ind w:left="2270" w:hanging="360"/>
      </w:pPr>
      <w:rPr>
        <w:rFonts w:ascii="Wingdings" w:hAnsi="Wingdings" w:hint="default"/>
      </w:rPr>
    </w:lvl>
    <w:lvl w:ilvl="3" w:tplc="041F0001">
      <w:start w:val="1"/>
      <w:numFmt w:val="bullet"/>
      <w:lvlText w:val=""/>
      <w:lvlJc w:val="left"/>
      <w:pPr>
        <w:tabs>
          <w:tab w:val="num" w:pos="2990"/>
        </w:tabs>
        <w:ind w:left="2990" w:hanging="360"/>
      </w:pPr>
      <w:rPr>
        <w:rFonts w:ascii="Symbol" w:hAnsi="Symbol" w:hint="default"/>
      </w:rPr>
    </w:lvl>
    <w:lvl w:ilvl="4" w:tplc="041F0003">
      <w:start w:val="1"/>
      <w:numFmt w:val="bullet"/>
      <w:lvlText w:val="o"/>
      <w:lvlJc w:val="left"/>
      <w:pPr>
        <w:tabs>
          <w:tab w:val="num" w:pos="3710"/>
        </w:tabs>
        <w:ind w:left="3710" w:hanging="360"/>
      </w:pPr>
      <w:rPr>
        <w:rFonts w:ascii="Courier New" w:hAnsi="Courier New" w:cs="Wingdings" w:hint="default"/>
      </w:rPr>
    </w:lvl>
    <w:lvl w:ilvl="5" w:tplc="041F0005">
      <w:start w:val="1"/>
      <w:numFmt w:val="bullet"/>
      <w:lvlText w:val=""/>
      <w:lvlJc w:val="left"/>
      <w:pPr>
        <w:tabs>
          <w:tab w:val="num" w:pos="4430"/>
        </w:tabs>
        <w:ind w:left="4430" w:hanging="360"/>
      </w:pPr>
      <w:rPr>
        <w:rFonts w:ascii="Wingdings" w:hAnsi="Wingdings" w:hint="default"/>
      </w:rPr>
    </w:lvl>
    <w:lvl w:ilvl="6" w:tplc="041F0001">
      <w:start w:val="1"/>
      <w:numFmt w:val="bullet"/>
      <w:lvlText w:val=""/>
      <w:lvlJc w:val="left"/>
      <w:pPr>
        <w:tabs>
          <w:tab w:val="num" w:pos="5150"/>
        </w:tabs>
        <w:ind w:left="5150" w:hanging="360"/>
      </w:pPr>
      <w:rPr>
        <w:rFonts w:ascii="Symbol" w:hAnsi="Symbol" w:hint="default"/>
      </w:rPr>
    </w:lvl>
    <w:lvl w:ilvl="7" w:tplc="041F0003">
      <w:start w:val="1"/>
      <w:numFmt w:val="bullet"/>
      <w:lvlText w:val="o"/>
      <w:lvlJc w:val="left"/>
      <w:pPr>
        <w:tabs>
          <w:tab w:val="num" w:pos="5870"/>
        </w:tabs>
        <w:ind w:left="5870" w:hanging="360"/>
      </w:pPr>
      <w:rPr>
        <w:rFonts w:ascii="Courier New" w:hAnsi="Courier New" w:cs="Wingdings" w:hint="default"/>
      </w:rPr>
    </w:lvl>
    <w:lvl w:ilvl="8" w:tplc="041F0005">
      <w:start w:val="1"/>
      <w:numFmt w:val="bullet"/>
      <w:lvlText w:val=""/>
      <w:lvlJc w:val="left"/>
      <w:pPr>
        <w:tabs>
          <w:tab w:val="num" w:pos="6590"/>
        </w:tabs>
        <w:ind w:left="659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9F5237"/>
    <w:rsid w:val="000126A7"/>
    <w:rsid w:val="000B758E"/>
    <w:rsid w:val="001323C0"/>
    <w:rsid w:val="00176283"/>
    <w:rsid w:val="001D1B0D"/>
    <w:rsid w:val="00254D43"/>
    <w:rsid w:val="003F51EE"/>
    <w:rsid w:val="003F6E4E"/>
    <w:rsid w:val="004439F4"/>
    <w:rsid w:val="004526FE"/>
    <w:rsid w:val="00561A83"/>
    <w:rsid w:val="006E3B0E"/>
    <w:rsid w:val="007905EF"/>
    <w:rsid w:val="00831CB8"/>
    <w:rsid w:val="009B6195"/>
    <w:rsid w:val="009F5237"/>
    <w:rsid w:val="00AE2192"/>
    <w:rsid w:val="00B03F8F"/>
    <w:rsid w:val="00B1588E"/>
    <w:rsid w:val="00DE4A73"/>
    <w:rsid w:val="00F257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237"/>
    <w:pPr>
      <w:spacing w:after="0" w:line="240" w:lineRule="auto"/>
    </w:pPr>
    <w:rPr>
      <w:rFonts w:ascii="Times New Roman" w:eastAsia="Times New Roman" w:hAnsi="Times New Roman"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B758E"/>
    <w:pPr>
      <w:ind w:left="720"/>
      <w:contextualSpacing/>
    </w:pPr>
  </w:style>
  <w:style w:type="character" w:styleId="Kpr">
    <w:name w:val="Hyperlink"/>
    <w:basedOn w:val="VarsaylanParagrafYazTipi"/>
    <w:uiPriority w:val="99"/>
    <w:semiHidden/>
    <w:unhideWhenUsed/>
    <w:rsid w:val="001D1B0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359</Words>
  <Characters>2049</Characters>
  <Application>Microsoft Office Word</Application>
  <DocSecurity>0</DocSecurity>
  <Lines>17</Lines>
  <Paragraphs>4</Paragraphs>
  <ScaleCrop>false</ScaleCrop>
  <Company>SilentAll Team</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dc:creator>
  <cp:keywords/>
  <dc:description/>
  <cp:lastModifiedBy>Mustafa</cp:lastModifiedBy>
  <cp:revision>10</cp:revision>
  <dcterms:created xsi:type="dcterms:W3CDTF">2017-08-23T16:15:00Z</dcterms:created>
  <dcterms:modified xsi:type="dcterms:W3CDTF">2018-05-07T06:51:00Z</dcterms:modified>
</cp:coreProperties>
</file>